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52" w:rsidRDefault="00E30D52" w:rsidP="00E30D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2019300" cy="767334"/>
            <wp:effectExtent l="0" t="0" r="0" b="0"/>
            <wp:docPr id="2" name="Picture 2" descr="T:\LDRS-HOS\SOLAR\New Logo\Logo-with-subtitle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DRS-HOS\SOLAR\New Logo\Logo-with-subtitle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06" cy="76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69774E">
        <w:rPr>
          <w:rFonts w:ascii="Arial" w:hAnsi="Arial" w:cs="Arial"/>
          <w:b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69774E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1866900" cy="1295400"/>
            <wp:effectExtent l="0" t="0" r="0" b="0"/>
            <wp:docPr id="1" name="Picture 1" descr="\\wdcfs4.west-dunbarton.gov.uk\users$\ctannock\Desktop\DWF_New_Logo_Outline_RGB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dcfs4.west-dunbarton.gov.uk\users$\ctannock\Desktop\DWF_New_Logo_Outline_RGB_15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52" w:rsidRDefault="00E30D52" w:rsidP="00C23B38">
      <w:pPr>
        <w:jc w:val="center"/>
        <w:rPr>
          <w:rFonts w:ascii="Arial" w:hAnsi="Arial" w:cs="Arial"/>
          <w:b/>
          <w:sz w:val="28"/>
          <w:szCs w:val="28"/>
        </w:rPr>
      </w:pPr>
    </w:p>
    <w:p w:rsidR="00C23B38" w:rsidRPr="00BF5B81" w:rsidRDefault="00C23B38" w:rsidP="00C23B38">
      <w:pPr>
        <w:jc w:val="center"/>
        <w:rPr>
          <w:rFonts w:ascii="Arial" w:hAnsi="Arial" w:cs="Arial"/>
          <w:b/>
          <w:sz w:val="28"/>
          <w:szCs w:val="28"/>
        </w:rPr>
      </w:pPr>
      <w:r w:rsidRPr="00BF5B81">
        <w:rPr>
          <w:rFonts w:ascii="Arial" w:hAnsi="Arial" w:cs="Arial"/>
          <w:b/>
          <w:sz w:val="28"/>
          <w:szCs w:val="28"/>
        </w:rPr>
        <w:t>THE SOLAR ADMINISTRATION TEAM OF THE YEAR AWARD 2018</w:t>
      </w:r>
    </w:p>
    <w:p w:rsidR="00C23B38" w:rsidRPr="00BF5B81" w:rsidRDefault="00C23B38" w:rsidP="00C23B38">
      <w:pPr>
        <w:jc w:val="center"/>
        <w:rPr>
          <w:rFonts w:ascii="Arial" w:hAnsi="Arial" w:cs="Arial"/>
          <w:b/>
          <w:sz w:val="28"/>
          <w:szCs w:val="28"/>
        </w:rPr>
      </w:pPr>
      <w:r w:rsidRPr="00BF5B81">
        <w:rPr>
          <w:rFonts w:ascii="Arial" w:hAnsi="Arial" w:cs="Arial"/>
          <w:b/>
          <w:sz w:val="28"/>
          <w:szCs w:val="28"/>
        </w:rPr>
        <w:t>SPONSORED BY DWF</w:t>
      </w:r>
    </w:p>
    <w:p w:rsidR="00C23B38" w:rsidRPr="00AA0772" w:rsidRDefault="00C23B38" w:rsidP="00C23B38">
      <w:pPr>
        <w:rPr>
          <w:rFonts w:ascii="Arial" w:hAnsi="Arial" w:cs="Arial"/>
        </w:rPr>
      </w:pPr>
    </w:p>
    <w:p w:rsidR="00C23B38" w:rsidRPr="004D33D0" w:rsidRDefault="00C23B38" w:rsidP="004D33D0">
      <w:pPr>
        <w:autoSpaceDE w:val="0"/>
        <w:autoSpaceDN w:val="0"/>
        <w:jc w:val="both"/>
        <w:rPr>
          <w:rFonts w:ascii="Arial" w:hAnsi="Arial" w:cs="Arial"/>
          <w:color w:val="343434"/>
          <w:szCs w:val="24"/>
          <w:lang w:val="en-US"/>
        </w:rPr>
      </w:pPr>
      <w:proofErr w:type="spellStart"/>
      <w:r w:rsidRPr="004D33D0">
        <w:rPr>
          <w:rFonts w:ascii="Arial" w:hAnsi="Arial" w:cs="Arial"/>
          <w:color w:val="343434"/>
          <w:szCs w:val="24"/>
          <w:lang w:val="en-US"/>
        </w:rPr>
        <w:t>Recognising</w:t>
      </w:r>
      <w:proofErr w:type="spellEnd"/>
      <w:r w:rsidRPr="004D33D0">
        <w:rPr>
          <w:rFonts w:ascii="Arial" w:hAnsi="Arial" w:cs="Arial"/>
          <w:color w:val="343434"/>
          <w:szCs w:val="24"/>
          <w:lang w:val="en-US"/>
        </w:rPr>
        <w:t xml:space="preserve"> the talent and good practice followed by administrators in local authorities in Scotland, SOLAR has developed an Award scheme to celebrate success within the Local Government Administrative Services sector.</w:t>
      </w:r>
    </w:p>
    <w:p w:rsidR="00C23B38" w:rsidRPr="004D33D0" w:rsidRDefault="00C23B38" w:rsidP="004D33D0">
      <w:pPr>
        <w:autoSpaceDE w:val="0"/>
        <w:autoSpaceDN w:val="0"/>
        <w:jc w:val="both"/>
        <w:rPr>
          <w:rFonts w:ascii="Arial" w:hAnsi="Arial" w:cs="Arial"/>
          <w:color w:val="343434"/>
          <w:szCs w:val="24"/>
          <w:lang w:val="en-US"/>
        </w:rPr>
      </w:pPr>
    </w:p>
    <w:p w:rsidR="00C23B38" w:rsidRPr="004D33D0" w:rsidRDefault="00C23B38" w:rsidP="004D33D0">
      <w:pPr>
        <w:autoSpaceDE w:val="0"/>
        <w:autoSpaceDN w:val="0"/>
        <w:jc w:val="both"/>
        <w:rPr>
          <w:rFonts w:ascii="Arial" w:hAnsi="Arial" w:cs="Arial"/>
          <w:color w:val="343434"/>
          <w:szCs w:val="24"/>
          <w:lang w:val="en-US"/>
        </w:rPr>
      </w:pPr>
      <w:r w:rsidRPr="004D33D0">
        <w:rPr>
          <w:rFonts w:ascii="Arial" w:hAnsi="Arial" w:cs="Arial"/>
          <w:color w:val="343434"/>
          <w:szCs w:val="24"/>
          <w:lang w:val="en-US"/>
        </w:rPr>
        <w:t xml:space="preserve">This year, we are delighted to announce that </w:t>
      </w:r>
      <w:r w:rsidR="00DD5E3D" w:rsidRPr="004D33D0">
        <w:rPr>
          <w:rFonts w:ascii="Arial" w:hAnsi="Arial" w:cs="Arial"/>
          <w:color w:val="343434"/>
          <w:szCs w:val="24"/>
          <w:lang w:val="en-US"/>
        </w:rPr>
        <w:t xml:space="preserve">the </w:t>
      </w:r>
      <w:r w:rsidRPr="004D33D0">
        <w:rPr>
          <w:rFonts w:ascii="Arial" w:hAnsi="Arial" w:cs="Arial"/>
          <w:color w:val="343434"/>
          <w:szCs w:val="24"/>
          <w:lang w:val="en-US"/>
        </w:rPr>
        <w:t xml:space="preserve">Award </w:t>
      </w:r>
      <w:proofErr w:type="gramStart"/>
      <w:r w:rsidR="00526EC0" w:rsidRPr="004D33D0">
        <w:rPr>
          <w:rFonts w:ascii="Arial" w:hAnsi="Arial" w:cs="Arial"/>
          <w:color w:val="343434"/>
          <w:szCs w:val="24"/>
          <w:lang w:val="en-US"/>
        </w:rPr>
        <w:t>is being</w:t>
      </w:r>
      <w:r w:rsidRPr="004D33D0">
        <w:rPr>
          <w:rFonts w:ascii="Arial" w:hAnsi="Arial" w:cs="Arial"/>
          <w:color w:val="343434"/>
          <w:szCs w:val="24"/>
          <w:lang w:val="en-US"/>
        </w:rPr>
        <w:t xml:space="preserve"> sponsored</w:t>
      </w:r>
      <w:proofErr w:type="gramEnd"/>
      <w:r w:rsidRPr="004D33D0">
        <w:rPr>
          <w:rFonts w:ascii="Arial" w:hAnsi="Arial" w:cs="Arial"/>
          <w:color w:val="343434"/>
          <w:szCs w:val="24"/>
          <w:lang w:val="en-US"/>
        </w:rPr>
        <w:t xml:space="preserve"> by DWF and with their support nominations are </w:t>
      </w:r>
      <w:r w:rsidR="005C1168" w:rsidRPr="004D33D0">
        <w:rPr>
          <w:rFonts w:ascii="Arial" w:hAnsi="Arial" w:cs="Arial"/>
          <w:color w:val="343434"/>
          <w:szCs w:val="24"/>
          <w:lang w:val="en-US"/>
        </w:rPr>
        <w:t xml:space="preserve">now invited for The SOLAR Administration </w:t>
      </w:r>
      <w:r w:rsidRPr="004D33D0">
        <w:rPr>
          <w:rFonts w:ascii="Arial" w:hAnsi="Arial" w:cs="Arial"/>
          <w:color w:val="343434"/>
          <w:szCs w:val="24"/>
          <w:lang w:val="en-US"/>
        </w:rPr>
        <w:t>Team of the Year Award 2018.</w:t>
      </w:r>
    </w:p>
    <w:p w:rsidR="00C23B38" w:rsidRPr="004D33D0" w:rsidRDefault="00C23B38" w:rsidP="004D33D0">
      <w:pPr>
        <w:autoSpaceDE w:val="0"/>
        <w:autoSpaceDN w:val="0"/>
        <w:jc w:val="both"/>
        <w:rPr>
          <w:rFonts w:ascii="Arial" w:hAnsi="Arial" w:cs="Arial"/>
          <w:color w:val="343434"/>
          <w:szCs w:val="24"/>
          <w:lang w:val="en-US"/>
        </w:rPr>
      </w:pPr>
    </w:p>
    <w:p w:rsidR="00C23B38" w:rsidRPr="004D33D0" w:rsidRDefault="00C23B38" w:rsidP="004D33D0">
      <w:pPr>
        <w:autoSpaceDE w:val="0"/>
        <w:autoSpaceDN w:val="0"/>
        <w:jc w:val="both"/>
        <w:rPr>
          <w:rFonts w:ascii="Arial" w:hAnsi="Arial" w:cs="Arial"/>
          <w:color w:val="343434"/>
          <w:szCs w:val="24"/>
          <w:lang w:val="en-US"/>
        </w:rPr>
      </w:pPr>
      <w:r w:rsidRPr="004D33D0">
        <w:rPr>
          <w:rFonts w:ascii="Arial" w:hAnsi="Arial" w:cs="Arial"/>
          <w:color w:val="343434"/>
          <w:szCs w:val="24"/>
          <w:lang w:val="en-US"/>
        </w:rPr>
        <w:t xml:space="preserve">The SOLAR Award 2018 ceremony will take place at the SOLAR Annual Conference Dinner in Clydebank on </w:t>
      </w:r>
      <w:proofErr w:type="gramStart"/>
      <w:r w:rsidRPr="004D33D0">
        <w:rPr>
          <w:rFonts w:ascii="Arial" w:hAnsi="Arial" w:cs="Arial"/>
          <w:color w:val="343434"/>
          <w:szCs w:val="24"/>
          <w:lang w:val="en-US"/>
        </w:rPr>
        <w:t>15</w:t>
      </w:r>
      <w:r w:rsidRPr="004D33D0">
        <w:rPr>
          <w:rFonts w:ascii="Arial" w:hAnsi="Arial" w:cs="Arial"/>
          <w:color w:val="343434"/>
          <w:szCs w:val="24"/>
          <w:vertAlign w:val="superscript"/>
          <w:lang w:val="en-US"/>
        </w:rPr>
        <w:t>th</w:t>
      </w:r>
      <w:proofErr w:type="gramEnd"/>
      <w:r w:rsidRPr="004D33D0">
        <w:rPr>
          <w:rFonts w:ascii="Arial" w:hAnsi="Arial" w:cs="Arial"/>
          <w:color w:val="343434"/>
          <w:szCs w:val="24"/>
          <w:lang w:val="en-US"/>
        </w:rPr>
        <w:t xml:space="preserve"> March 2018. This will be an opportunity to celebrate the succ</w:t>
      </w:r>
      <w:r w:rsidR="00BF5B81" w:rsidRPr="004D33D0">
        <w:rPr>
          <w:rFonts w:ascii="Arial" w:hAnsi="Arial" w:cs="Arial"/>
          <w:color w:val="343434"/>
          <w:szCs w:val="24"/>
          <w:lang w:val="en-US"/>
        </w:rPr>
        <w:t xml:space="preserve">ess of those working within </w:t>
      </w:r>
      <w:r w:rsidR="005C1168" w:rsidRPr="004D33D0">
        <w:rPr>
          <w:rFonts w:ascii="Arial" w:hAnsi="Arial" w:cs="Arial"/>
          <w:color w:val="343434"/>
          <w:szCs w:val="24"/>
          <w:lang w:val="en-US"/>
        </w:rPr>
        <w:t>Local Government</w:t>
      </w:r>
      <w:r w:rsidRPr="004D33D0">
        <w:rPr>
          <w:rFonts w:ascii="Arial" w:hAnsi="Arial" w:cs="Arial"/>
          <w:color w:val="343434"/>
          <w:szCs w:val="24"/>
          <w:lang w:val="en-US"/>
        </w:rPr>
        <w:t xml:space="preserve"> </w:t>
      </w:r>
      <w:r w:rsidR="005C1168" w:rsidRPr="004D33D0">
        <w:rPr>
          <w:rFonts w:ascii="Arial" w:hAnsi="Arial" w:cs="Arial"/>
          <w:color w:val="343434"/>
          <w:szCs w:val="24"/>
          <w:lang w:val="en-US"/>
        </w:rPr>
        <w:t xml:space="preserve">Administrative </w:t>
      </w:r>
      <w:r w:rsidR="00BF5B81" w:rsidRPr="004D33D0">
        <w:rPr>
          <w:rFonts w:ascii="Arial" w:hAnsi="Arial" w:cs="Arial"/>
          <w:color w:val="343434"/>
          <w:szCs w:val="24"/>
          <w:lang w:val="en-US"/>
        </w:rPr>
        <w:t>Services</w:t>
      </w:r>
      <w:r w:rsidRPr="004D33D0">
        <w:rPr>
          <w:rFonts w:ascii="Arial" w:hAnsi="Arial" w:cs="Arial"/>
          <w:color w:val="343434"/>
          <w:szCs w:val="24"/>
          <w:lang w:val="en-US"/>
        </w:rPr>
        <w:t xml:space="preserve">, to share and </w:t>
      </w:r>
      <w:proofErr w:type="gramStart"/>
      <w:r w:rsidRPr="004D33D0">
        <w:rPr>
          <w:rFonts w:ascii="Arial" w:hAnsi="Arial" w:cs="Arial"/>
          <w:color w:val="343434"/>
          <w:szCs w:val="24"/>
          <w:lang w:val="en-US"/>
        </w:rPr>
        <w:t>showcase</w:t>
      </w:r>
      <w:proofErr w:type="gramEnd"/>
      <w:r w:rsidRPr="004D33D0">
        <w:rPr>
          <w:rFonts w:ascii="Arial" w:hAnsi="Arial" w:cs="Arial"/>
          <w:color w:val="343434"/>
          <w:szCs w:val="24"/>
          <w:lang w:val="en-US"/>
        </w:rPr>
        <w:t xml:space="preserve"> good practice and to </w:t>
      </w:r>
      <w:proofErr w:type="spellStart"/>
      <w:r w:rsidRPr="004D33D0">
        <w:rPr>
          <w:rFonts w:ascii="Arial" w:hAnsi="Arial" w:cs="Arial"/>
          <w:color w:val="343434"/>
          <w:szCs w:val="24"/>
          <w:lang w:val="en-US"/>
        </w:rPr>
        <w:t>recognise</w:t>
      </w:r>
      <w:proofErr w:type="spellEnd"/>
      <w:r w:rsidRPr="004D33D0">
        <w:rPr>
          <w:rFonts w:ascii="Arial" w:hAnsi="Arial" w:cs="Arial"/>
          <w:color w:val="343434"/>
          <w:szCs w:val="24"/>
          <w:lang w:val="en-US"/>
        </w:rPr>
        <w:t xml:space="preserve"> those t</w:t>
      </w:r>
      <w:r w:rsidR="005C1168" w:rsidRPr="004D33D0">
        <w:rPr>
          <w:rFonts w:ascii="Arial" w:hAnsi="Arial" w:cs="Arial"/>
          <w:color w:val="343434"/>
          <w:szCs w:val="24"/>
          <w:lang w:val="en-US"/>
        </w:rPr>
        <w:t>eams of local government administrators</w:t>
      </w:r>
      <w:r w:rsidRPr="004D33D0">
        <w:rPr>
          <w:rFonts w:ascii="Arial" w:hAnsi="Arial" w:cs="Arial"/>
          <w:color w:val="343434"/>
          <w:szCs w:val="24"/>
          <w:lang w:val="en-US"/>
        </w:rPr>
        <w:t xml:space="preserve"> who have gone the extra mile in carrying out their work.</w:t>
      </w:r>
    </w:p>
    <w:p w:rsidR="00C23B38" w:rsidRPr="004D33D0" w:rsidRDefault="00C23B38" w:rsidP="004D33D0">
      <w:pPr>
        <w:pStyle w:val="ListParagraph"/>
        <w:autoSpaceDE w:val="0"/>
        <w:autoSpaceDN w:val="0"/>
        <w:ind w:left="709"/>
        <w:jc w:val="both"/>
        <w:rPr>
          <w:rFonts w:ascii="Arial" w:hAnsi="Arial" w:cs="Arial"/>
          <w:color w:val="343434"/>
          <w:sz w:val="22"/>
          <w:lang w:val="en-US"/>
        </w:rPr>
      </w:pPr>
    </w:p>
    <w:p w:rsidR="00C23B38" w:rsidRPr="004D33D0" w:rsidRDefault="00C23B38" w:rsidP="004D33D0">
      <w:pPr>
        <w:autoSpaceDE w:val="0"/>
        <w:autoSpaceDN w:val="0"/>
        <w:jc w:val="both"/>
        <w:rPr>
          <w:rFonts w:ascii="Arial" w:hAnsi="Arial" w:cs="Arial"/>
          <w:b/>
          <w:bCs/>
          <w:color w:val="343434"/>
          <w:szCs w:val="24"/>
          <w:lang w:val="en-US"/>
        </w:rPr>
      </w:pPr>
      <w:r w:rsidRPr="004D33D0">
        <w:rPr>
          <w:rFonts w:ascii="Arial" w:hAnsi="Arial" w:cs="Arial"/>
          <w:b/>
          <w:bCs/>
          <w:color w:val="343434"/>
          <w:szCs w:val="24"/>
          <w:lang w:val="en-US"/>
        </w:rPr>
        <w:t>Nominations - Criteria</w:t>
      </w:r>
    </w:p>
    <w:p w:rsidR="00C23B38" w:rsidRPr="004D33D0" w:rsidRDefault="00C23B38" w:rsidP="004D33D0">
      <w:pPr>
        <w:autoSpaceDE w:val="0"/>
        <w:autoSpaceDN w:val="0"/>
        <w:jc w:val="both"/>
        <w:rPr>
          <w:rFonts w:ascii="Arial" w:hAnsi="Arial" w:cs="Arial"/>
          <w:color w:val="343434"/>
          <w:szCs w:val="24"/>
          <w:lang w:val="en-US"/>
        </w:rPr>
      </w:pPr>
    </w:p>
    <w:p w:rsidR="00C23B38" w:rsidRPr="004D33D0" w:rsidRDefault="00C23B38" w:rsidP="004D33D0">
      <w:pPr>
        <w:autoSpaceDE w:val="0"/>
        <w:autoSpaceDN w:val="0"/>
        <w:jc w:val="both"/>
        <w:rPr>
          <w:rFonts w:ascii="Arial" w:hAnsi="Arial" w:cs="Arial"/>
          <w:color w:val="343434"/>
          <w:szCs w:val="24"/>
          <w:lang w:val="en-US"/>
        </w:rPr>
      </w:pPr>
      <w:r w:rsidRPr="004D33D0">
        <w:rPr>
          <w:rFonts w:ascii="Arial" w:hAnsi="Arial" w:cs="Arial"/>
          <w:color w:val="343434"/>
          <w:szCs w:val="24"/>
          <w:lang w:val="en-US"/>
        </w:rPr>
        <w:t xml:space="preserve">The Award is open to all </w:t>
      </w:r>
      <w:proofErr w:type="gramStart"/>
      <w:r w:rsidRPr="004D33D0">
        <w:rPr>
          <w:rFonts w:ascii="Arial" w:hAnsi="Arial" w:cs="Arial"/>
          <w:color w:val="343434"/>
          <w:szCs w:val="24"/>
          <w:lang w:val="en-US"/>
        </w:rPr>
        <w:t>Corporate</w:t>
      </w:r>
      <w:proofErr w:type="gramEnd"/>
      <w:r w:rsidRPr="004D33D0">
        <w:rPr>
          <w:rFonts w:ascii="Arial" w:hAnsi="Arial" w:cs="Arial"/>
          <w:color w:val="343434"/>
          <w:szCs w:val="24"/>
          <w:lang w:val="en-US"/>
        </w:rPr>
        <w:t xml:space="preserve"> members of SOLAR although restricted to one entry per Council.  Submissions are invited in writing (up to 1500 words) showing that participants have worked as a team to provide service </w:t>
      </w:r>
      <w:proofErr w:type="gramStart"/>
      <w:r w:rsidRPr="004D33D0">
        <w:rPr>
          <w:rFonts w:ascii="Arial" w:hAnsi="Arial" w:cs="Arial"/>
          <w:color w:val="343434"/>
          <w:szCs w:val="24"/>
          <w:lang w:val="en-US"/>
        </w:rPr>
        <w:t>excellency</w:t>
      </w:r>
      <w:proofErr w:type="gramEnd"/>
      <w:r w:rsidRPr="004D33D0">
        <w:rPr>
          <w:rFonts w:ascii="Arial" w:hAnsi="Arial" w:cs="Arial"/>
          <w:color w:val="343434"/>
          <w:szCs w:val="24"/>
          <w:lang w:val="en-US"/>
        </w:rPr>
        <w:t xml:space="preserve"> and met one or more of the following criteria:</w:t>
      </w:r>
    </w:p>
    <w:p w:rsidR="00C23B38" w:rsidRPr="004D33D0" w:rsidRDefault="00C23B38" w:rsidP="004D33D0">
      <w:pPr>
        <w:tabs>
          <w:tab w:val="left" w:pos="2020"/>
        </w:tabs>
        <w:autoSpaceDE w:val="0"/>
        <w:autoSpaceDN w:val="0"/>
        <w:jc w:val="both"/>
        <w:rPr>
          <w:rFonts w:ascii="Arial" w:hAnsi="Arial" w:cs="Arial"/>
          <w:color w:val="343434"/>
          <w:szCs w:val="24"/>
          <w:lang w:val="en-US"/>
        </w:rPr>
      </w:pPr>
    </w:p>
    <w:p w:rsidR="00C23B38" w:rsidRPr="004D33D0" w:rsidRDefault="00C23B38" w:rsidP="004D33D0">
      <w:pPr>
        <w:pStyle w:val="ListParagraph"/>
        <w:numPr>
          <w:ilvl w:val="0"/>
          <w:numId w:val="1"/>
        </w:numPr>
        <w:autoSpaceDE w:val="0"/>
        <w:autoSpaceDN w:val="0"/>
        <w:ind w:left="709" w:hanging="283"/>
        <w:jc w:val="both"/>
        <w:rPr>
          <w:rFonts w:ascii="Arial" w:hAnsi="Arial" w:cs="Arial"/>
          <w:color w:val="343434"/>
          <w:sz w:val="22"/>
          <w:lang w:val="en-US"/>
        </w:rPr>
      </w:pPr>
      <w:r w:rsidRPr="004D33D0">
        <w:rPr>
          <w:rFonts w:ascii="Arial" w:hAnsi="Arial" w:cs="Arial"/>
          <w:color w:val="343434"/>
          <w:sz w:val="22"/>
          <w:lang w:val="en-US"/>
        </w:rPr>
        <w:t>Implemented new systems, practices and procedures to improve the work of the team and/or its service to customers</w:t>
      </w:r>
    </w:p>
    <w:p w:rsidR="00C23B38" w:rsidRPr="004D33D0" w:rsidRDefault="00C23B38" w:rsidP="004D33D0">
      <w:pPr>
        <w:pStyle w:val="ListParagraph"/>
        <w:numPr>
          <w:ilvl w:val="0"/>
          <w:numId w:val="1"/>
        </w:numPr>
        <w:autoSpaceDE w:val="0"/>
        <w:autoSpaceDN w:val="0"/>
        <w:ind w:left="709" w:hanging="283"/>
        <w:jc w:val="both"/>
        <w:rPr>
          <w:rFonts w:ascii="Arial" w:hAnsi="Arial" w:cs="Arial"/>
          <w:color w:val="343434"/>
          <w:sz w:val="22"/>
          <w:lang w:val="en-US"/>
        </w:rPr>
      </w:pPr>
      <w:r w:rsidRPr="004D33D0">
        <w:rPr>
          <w:rFonts w:ascii="Arial" w:hAnsi="Arial" w:cs="Arial"/>
          <w:color w:val="343434"/>
          <w:sz w:val="22"/>
          <w:lang w:val="en-US"/>
        </w:rPr>
        <w:t>Worked to improve the effectiveness of Members as elected representatives, supporting their work both centrally and within localities</w:t>
      </w:r>
    </w:p>
    <w:p w:rsidR="00C23B38" w:rsidRPr="004D33D0" w:rsidRDefault="00C23B38" w:rsidP="004D33D0">
      <w:pPr>
        <w:pStyle w:val="ListParagraph"/>
        <w:numPr>
          <w:ilvl w:val="0"/>
          <w:numId w:val="1"/>
        </w:numPr>
        <w:autoSpaceDE w:val="0"/>
        <w:autoSpaceDN w:val="0"/>
        <w:ind w:left="709" w:hanging="283"/>
        <w:jc w:val="both"/>
        <w:rPr>
          <w:rFonts w:ascii="Arial" w:hAnsi="Arial" w:cs="Arial"/>
          <w:color w:val="343434"/>
          <w:sz w:val="22"/>
          <w:lang w:val="en-US"/>
        </w:rPr>
      </w:pPr>
      <w:r w:rsidRPr="004D33D0">
        <w:rPr>
          <w:rFonts w:ascii="Arial" w:hAnsi="Arial" w:cs="Arial"/>
          <w:color w:val="343434"/>
          <w:sz w:val="22"/>
          <w:lang w:val="en-US"/>
        </w:rPr>
        <w:t>Demonstrated best practice in a fie</w:t>
      </w:r>
      <w:r w:rsidR="005C1168" w:rsidRPr="004D33D0">
        <w:rPr>
          <w:rFonts w:ascii="Arial" w:hAnsi="Arial" w:cs="Arial"/>
          <w:color w:val="343434"/>
          <w:sz w:val="22"/>
          <w:lang w:val="en-US"/>
        </w:rPr>
        <w:t>ld of local authority specialism</w:t>
      </w:r>
    </w:p>
    <w:p w:rsidR="00C23B38" w:rsidRPr="004D33D0" w:rsidRDefault="00C23B38" w:rsidP="004D33D0">
      <w:pPr>
        <w:pStyle w:val="ListParagraph"/>
        <w:numPr>
          <w:ilvl w:val="0"/>
          <w:numId w:val="1"/>
        </w:numPr>
        <w:autoSpaceDE w:val="0"/>
        <w:autoSpaceDN w:val="0"/>
        <w:ind w:left="709" w:hanging="283"/>
        <w:jc w:val="both"/>
        <w:rPr>
          <w:rFonts w:ascii="Arial" w:hAnsi="Arial" w:cs="Arial"/>
          <w:color w:val="343434"/>
          <w:sz w:val="22"/>
          <w:lang w:val="en-US"/>
        </w:rPr>
      </w:pPr>
      <w:r w:rsidRPr="004D33D0">
        <w:rPr>
          <w:rFonts w:ascii="Arial" w:hAnsi="Arial" w:cs="Arial"/>
          <w:color w:val="343434"/>
          <w:sz w:val="22"/>
          <w:lang w:val="en-US"/>
        </w:rPr>
        <w:t>Innovated with reduced resources in challenging financial times</w:t>
      </w:r>
    </w:p>
    <w:p w:rsidR="00C23B38" w:rsidRPr="004D33D0" w:rsidRDefault="00C23B38" w:rsidP="004D33D0">
      <w:pPr>
        <w:autoSpaceDE w:val="0"/>
        <w:autoSpaceDN w:val="0"/>
        <w:jc w:val="both"/>
        <w:rPr>
          <w:rFonts w:ascii="Arial" w:hAnsi="Arial" w:cs="Arial"/>
          <w:color w:val="343434"/>
          <w:szCs w:val="24"/>
          <w:lang w:val="en-US"/>
        </w:rPr>
      </w:pPr>
    </w:p>
    <w:p w:rsidR="00C23B38" w:rsidRPr="004D33D0" w:rsidRDefault="00C23B38" w:rsidP="004D33D0">
      <w:pPr>
        <w:autoSpaceDE w:val="0"/>
        <w:autoSpaceDN w:val="0"/>
        <w:jc w:val="both"/>
        <w:rPr>
          <w:rFonts w:ascii="Arial" w:hAnsi="Arial" w:cs="Arial"/>
          <w:b/>
          <w:color w:val="343434"/>
          <w:szCs w:val="24"/>
          <w:lang w:val="en-US"/>
        </w:rPr>
      </w:pPr>
      <w:r w:rsidRPr="004D33D0">
        <w:rPr>
          <w:rFonts w:ascii="Arial" w:hAnsi="Arial" w:cs="Arial"/>
          <w:b/>
          <w:color w:val="343434"/>
          <w:szCs w:val="24"/>
          <w:lang w:val="en-US"/>
        </w:rPr>
        <w:t>Application process and deadlines</w:t>
      </w:r>
    </w:p>
    <w:p w:rsidR="00C23B38" w:rsidRPr="004D33D0" w:rsidRDefault="00C23B38" w:rsidP="004D33D0">
      <w:pPr>
        <w:autoSpaceDE w:val="0"/>
        <w:autoSpaceDN w:val="0"/>
        <w:jc w:val="both"/>
        <w:rPr>
          <w:rFonts w:ascii="Arial" w:hAnsi="Arial" w:cs="Arial"/>
          <w:color w:val="343434"/>
          <w:szCs w:val="24"/>
          <w:lang w:val="en-US"/>
        </w:rPr>
      </w:pPr>
    </w:p>
    <w:p w:rsidR="00C23B38" w:rsidRPr="004D33D0" w:rsidRDefault="00C23B38" w:rsidP="00047F3F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color w:val="343434"/>
          <w:sz w:val="22"/>
          <w:lang w:val="en-US"/>
        </w:rPr>
      </w:pPr>
      <w:r w:rsidRPr="004D33D0">
        <w:rPr>
          <w:rFonts w:ascii="Arial" w:hAnsi="Arial" w:cs="Arial"/>
          <w:color w:val="343434"/>
          <w:sz w:val="22"/>
          <w:lang w:val="en-US"/>
        </w:rPr>
        <w:t xml:space="preserve">Electronic Written Entries </w:t>
      </w:r>
      <w:proofErr w:type="gramStart"/>
      <w:r w:rsidRPr="004D33D0">
        <w:rPr>
          <w:rFonts w:ascii="Arial" w:hAnsi="Arial" w:cs="Arial"/>
          <w:color w:val="343434"/>
          <w:sz w:val="22"/>
          <w:lang w:val="en-US"/>
        </w:rPr>
        <w:t>must be submitted</w:t>
      </w:r>
      <w:proofErr w:type="gramEnd"/>
      <w:r w:rsidRPr="004D33D0">
        <w:rPr>
          <w:rFonts w:ascii="Arial" w:hAnsi="Arial" w:cs="Arial"/>
          <w:color w:val="343434"/>
          <w:sz w:val="22"/>
          <w:lang w:val="en-US"/>
        </w:rPr>
        <w:t xml:space="preserve"> by email </w:t>
      </w:r>
      <w:r w:rsidR="005C1168" w:rsidRPr="004D33D0">
        <w:rPr>
          <w:rFonts w:ascii="Arial" w:hAnsi="Arial" w:cs="Arial"/>
          <w:color w:val="343434"/>
          <w:sz w:val="22"/>
          <w:lang w:val="en-US"/>
        </w:rPr>
        <w:t>to Diane Campbell (d.campbell2005</w:t>
      </w:r>
      <w:r w:rsidRPr="004D33D0">
        <w:rPr>
          <w:rFonts w:ascii="Arial" w:hAnsi="Arial" w:cs="Arial"/>
          <w:color w:val="343434"/>
          <w:sz w:val="22"/>
          <w:lang w:val="en-US"/>
        </w:rPr>
        <w:t xml:space="preserve">@btinternet.com) by </w:t>
      </w:r>
      <w:bookmarkStart w:id="0" w:name="_GoBack"/>
      <w:r w:rsidR="00047F3F" w:rsidRPr="00047F3F">
        <w:rPr>
          <w:rFonts w:ascii="Arial" w:hAnsi="Arial" w:cs="Arial"/>
          <w:b/>
          <w:color w:val="343434"/>
          <w:sz w:val="22"/>
          <w:u w:val="single"/>
          <w:lang w:val="en-US"/>
        </w:rPr>
        <w:t>19 January 2018</w:t>
      </w:r>
      <w:bookmarkEnd w:id="0"/>
      <w:r w:rsidR="00047F3F">
        <w:rPr>
          <w:rFonts w:ascii="Arial" w:hAnsi="Arial" w:cs="Arial"/>
          <w:color w:val="343434"/>
          <w:sz w:val="22"/>
          <w:lang w:val="en-US"/>
        </w:rPr>
        <w:t>.</w:t>
      </w:r>
    </w:p>
    <w:p w:rsidR="00C23B38" w:rsidRPr="004D33D0" w:rsidRDefault="00C23B38" w:rsidP="004D33D0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color w:val="343434"/>
          <w:sz w:val="22"/>
          <w:lang w:val="en-US"/>
        </w:rPr>
      </w:pPr>
      <w:r w:rsidRPr="004D33D0">
        <w:rPr>
          <w:rFonts w:ascii="Arial" w:hAnsi="Arial" w:cs="Arial"/>
          <w:color w:val="343434"/>
          <w:sz w:val="22"/>
          <w:lang w:val="en-US"/>
        </w:rPr>
        <w:t xml:space="preserve">Shortlisting will take place by 8 February 2018.   </w:t>
      </w:r>
    </w:p>
    <w:p w:rsidR="00C23B38" w:rsidRPr="004D33D0" w:rsidRDefault="00C23B38" w:rsidP="004D33D0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color w:val="343434"/>
          <w:sz w:val="22"/>
          <w:lang w:val="en-US"/>
        </w:rPr>
      </w:pPr>
      <w:r w:rsidRPr="004D33D0">
        <w:rPr>
          <w:rFonts w:ascii="Arial" w:hAnsi="Arial" w:cs="Arial"/>
          <w:color w:val="343434"/>
          <w:sz w:val="22"/>
          <w:lang w:val="en-US"/>
        </w:rPr>
        <w:t xml:space="preserve">Shortlisted nominees </w:t>
      </w:r>
      <w:proofErr w:type="gramStart"/>
      <w:r w:rsidRPr="004D33D0">
        <w:rPr>
          <w:rFonts w:ascii="Arial" w:hAnsi="Arial" w:cs="Arial"/>
          <w:color w:val="343434"/>
          <w:sz w:val="22"/>
          <w:lang w:val="en-US"/>
        </w:rPr>
        <w:t>will be announced in February and invited to attend the Award Ceremony</w:t>
      </w:r>
      <w:proofErr w:type="gramEnd"/>
      <w:r w:rsidRPr="004D33D0">
        <w:rPr>
          <w:rFonts w:ascii="Arial" w:hAnsi="Arial" w:cs="Arial"/>
          <w:color w:val="343434"/>
          <w:sz w:val="22"/>
          <w:lang w:val="en-US"/>
        </w:rPr>
        <w:t xml:space="preserve">.   </w:t>
      </w:r>
    </w:p>
    <w:p w:rsidR="00C23B38" w:rsidRPr="004D33D0" w:rsidRDefault="00C23B38" w:rsidP="004D33D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343434"/>
          <w:sz w:val="22"/>
          <w:lang w:val="en-US"/>
        </w:rPr>
      </w:pPr>
      <w:r w:rsidRPr="004D33D0">
        <w:rPr>
          <w:rFonts w:ascii="Arial" w:hAnsi="Arial" w:cs="Arial"/>
          <w:color w:val="343434"/>
          <w:sz w:val="22"/>
          <w:lang w:val="en-US"/>
        </w:rPr>
        <w:t xml:space="preserve">The Award Ceremony will take place and the winner will be announced at the SOLAR Annual Conference Dinner on Thursday </w:t>
      </w:r>
      <w:proofErr w:type="gramStart"/>
      <w:r w:rsidRPr="004D33D0">
        <w:rPr>
          <w:rFonts w:ascii="Arial" w:hAnsi="Arial" w:cs="Arial"/>
          <w:color w:val="343434"/>
          <w:sz w:val="22"/>
          <w:lang w:val="en-US"/>
        </w:rPr>
        <w:t>15</w:t>
      </w:r>
      <w:r w:rsidRPr="004D33D0">
        <w:rPr>
          <w:rFonts w:ascii="Arial" w:hAnsi="Arial" w:cs="Arial"/>
          <w:color w:val="343434"/>
          <w:sz w:val="22"/>
          <w:vertAlign w:val="superscript"/>
          <w:lang w:val="en-US"/>
        </w:rPr>
        <w:t>th</w:t>
      </w:r>
      <w:proofErr w:type="gramEnd"/>
      <w:r w:rsidRPr="004D33D0">
        <w:rPr>
          <w:rFonts w:ascii="Arial" w:hAnsi="Arial" w:cs="Arial"/>
          <w:color w:val="343434"/>
          <w:sz w:val="22"/>
          <w:lang w:val="en-US"/>
        </w:rPr>
        <w:t xml:space="preserve"> March 2018 at the Beardmore Hotel, Clydebank. Two representatives of the shortlisted teams will be the guests of sponsors DWF at the Dinner.</w:t>
      </w:r>
    </w:p>
    <w:p w:rsidR="00C23B38" w:rsidRPr="004D33D0" w:rsidRDefault="00C23B38" w:rsidP="004D33D0">
      <w:pPr>
        <w:autoSpaceDE w:val="0"/>
        <w:autoSpaceDN w:val="0"/>
        <w:jc w:val="both"/>
        <w:rPr>
          <w:rFonts w:ascii="Arial" w:hAnsi="Arial" w:cs="Arial"/>
          <w:color w:val="343434"/>
          <w:szCs w:val="24"/>
          <w:lang w:val="en-US"/>
        </w:rPr>
      </w:pPr>
    </w:p>
    <w:p w:rsidR="00C23B38" w:rsidRPr="004D33D0" w:rsidRDefault="00C23B38" w:rsidP="004D33D0">
      <w:pPr>
        <w:autoSpaceDE w:val="0"/>
        <w:autoSpaceDN w:val="0"/>
        <w:jc w:val="both"/>
        <w:rPr>
          <w:rFonts w:ascii="Arial" w:hAnsi="Arial" w:cs="Arial"/>
          <w:b/>
          <w:color w:val="343434"/>
          <w:szCs w:val="24"/>
          <w:lang w:val="en-US"/>
        </w:rPr>
      </w:pPr>
      <w:r w:rsidRPr="004D33D0">
        <w:rPr>
          <w:rFonts w:ascii="Arial" w:hAnsi="Arial" w:cs="Arial"/>
          <w:b/>
          <w:color w:val="343434"/>
          <w:szCs w:val="24"/>
          <w:lang w:val="en-US"/>
        </w:rPr>
        <w:t>The Judging Panel</w:t>
      </w:r>
    </w:p>
    <w:p w:rsidR="00C23B38" w:rsidRPr="004D33D0" w:rsidRDefault="00C23B38" w:rsidP="004D33D0">
      <w:pPr>
        <w:autoSpaceDE w:val="0"/>
        <w:autoSpaceDN w:val="0"/>
        <w:jc w:val="both"/>
        <w:rPr>
          <w:rFonts w:ascii="Arial" w:hAnsi="Arial" w:cs="Arial"/>
          <w:color w:val="343434"/>
          <w:szCs w:val="24"/>
          <w:lang w:val="en-US"/>
        </w:rPr>
      </w:pPr>
    </w:p>
    <w:p w:rsidR="00C23B38" w:rsidRPr="004D33D0" w:rsidRDefault="00C23B38" w:rsidP="004D33D0">
      <w:pPr>
        <w:autoSpaceDE w:val="0"/>
        <w:autoSpaceDN w:val="0"/>
        <w:jc w:val="both"/>
        <w:rPr>
          <w:rFonts w:ascii="Arial" w:hAnsi="Arial" w:cs="Arial"/>
          <w:color w:val="343434"/>
          <w:szCs w:val="24"/>
          <w:lang w:val="en-US"/>
        </w:rPr>
      </w:pPr>
      <w:proofErr w:type="gramStart"/>
      <w:r w:rsidRPr="004D33D0">
        <w:rPr>
          <w:rFonts w:ascii="Arial" w:hAnsi="Arial" w:cs="Arial"/>
          <w:color w:val="343434"/>
          <w:szCs w:val="24"/>
          <w:lang w:val="en-US"/>
        </w:rPr>
        <w:t>The submissions will be judged by a panel of three judges with experience and in-depth und</w:t>
      </w:r>
      <w:r w:rsidR="005C1168" w:rsidRPr="004D33D0">
        <w:rPr>
          <w:rFonts w:ascii="Arial" w:hAnsi="Arial" w:cs="Arial"/>
          <w:color w:val="343434"/>
          <w:szCs w:val="24"/>
          <w:lang w:val="en-US"/>
        </w:rPr>
        <w:t xml:space="preserve">erstanding of </w:t>
      </w:r>
      <w:r w:rsidRPr="004D33D0">
        <w:rPr>
          <w:rFonts w:ascii="Arial" w:hAnsi="Arial" w:cs="Arial"/>
          <w:color w:val="343434"/>
          <w:szCs w:val="24"/>
          <w:lang w:val="en-US"/>
        </w:rPr>
        <w:t>local auth</w:t>
      </w:r>
      <w:r w:rsidR="005C1168" w:rsidRPr="004D33D0">
        <w:rPr>
          <w:rFonts w:ascii="Arial" w:hAnsi="Arial" w:cs="Arial"/>
          <w:color w:val="343434"/>
          <w:szCs w:val="24"/>
          <w:lang w:val="en-US"/>
        </w:rPr>
        <w:t xml:space="preserve">ority administrative services and the current </w:t>
      </w:r>
      <w:r w:rsidRPr="004D33D0">
        <w:rPr>
          <w:rFonts w:ascii="Arial" w:hAnsi="Arial" w:cs="Arial"/>
          <w:color w:val="343434"/>
          <w:szCs w:val="24"/>
          <w:lang w:val="en-US"/>
        </w:rPr>
        <w:t>challenges of working in the public sector</w:t>
      </w:r>
      <w:proofErr w:type="gramEnd"/>
      <w:r w:rsidRPr="004D33D0">
        <w:rPr>
          <w:rFonts w:ascii="Arial" w:hAnsi="Arial" w:cs="Arial"/>
          <w:color w:val="343434"/>
          <w:szCs w:val="24"/>
          <w:lang w:val="en-US"/>
        </w:rPr>
        <w:t>.</w:t>
      </w:r>
    </w:p>
    <w:p w:rsidR="00C23B38" w:rsidRPr="004D33D0" w:rsidRDefault="00C23B38" w:rsidP="004D33D0">
      <w:pPr>
        <w:autoSpaceDE w:val="0"/>
        <w:autoSpaceDN w:val="0"/>
        <w:jc w:val="both"/>
        <w:rPr>
          <w:rFonts w:ascii="Arial" w:hAnsi="Arial" w:cs="Arial"/>
          <w:color w:val="343434"/>
          <w:szCs w:val="24"/>
          <w:lang w:val="en-US"/>
        </w:rPr>
      </w:pPr>
    </w:p>
    <w:p w:rsidR="00C23B38" w:rsidRPr="004D33D0" w:rsidRDefault="00C23B38" w:rsidP="004D33D0">
      <w:pPr>
        <w:autoSpaceDE w:val="0"/>
        <w:autoSpaceDN w:val="0"/>
        <w:jc w:val="both"/>
        <w:rPr>
          <w:rFonts w:ascii="Arial" w:hAnsi="Arial" w:cs="Arial"/>
          <w:b/>
          <w:color w:val="343434"/>
          <w:szCs w:val="24"/>
          <w:lang w:val="en-US"/>
        </w:rPr>
      </w:pPr>
      <w:r w:rsidRPr="004D33D0">
        <w:rPr>
          <w:rFonts w:ascii="Arial" w:hAnsi="Arial" w:cs="Arial"/>
          <w:b/>
          <w:color w:val="343434"/>
          <w:szCs w:val="24"/>
          <w:lang w:val="en-US"/>
        </w:rPr>
        <w:t>November 2017</w:t>
      </w:r>
    </w:p>
    <w:sectPr w:rsidR="00C23B38" w:rsidRPr="004D33D0" w:rsidSect="004D33D0">
      <w:pgSz w:w="11906" w:h="16838"/>
      <w:pgMar w:top="79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02BD"/>
    <w:multiLevelType w:val="hybridMultilevel"/>
    <w:tmpl w:val="1A824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2B3E41"/>
    <w:multiLevelType w:val="hybridMultilevel"/>
    <w:tmpl w:val="299824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38"/>
    <w:rsid w:val="00047F3F"/>
    <w:rsid w:val="004D33D0"/>
    <w:rsid w:val="00526EC0"/>
    <w:rsid w:val="005C1168"/>
    <w:rsid w:val="005E1591"/>
    <w:rsid w:val="0069774E"/>
    <w:rsid w:val="00710FB7"/>
    <w:rsid w:val="00A03007"/>
    <w:rsid w:val="00BF5B81"/>
    <w:rsid w:val="00C23B38"/>
    <w:rsid w:val="00D2737E"/>
    <w:rsid w:val="00D42EF8"/>
    <w:rsid w:val="00DD5E3D"/>
    <w:rsid w:val="00E30D52"/>
    <w:rsid w:val="00F7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74BA"/>
  <w15:docId w15:val="{5A600A43-8832-49B4-93DE-F24350A0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B38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Campbell</dc:creator>
  <cp:lastModifiedBy>valienv1</cp:lastModifiedBy>
  <cp:revision>3</cp:revision>
  <dcterms:created xsi:type="dcterms:W3CDTF">2017-11-23T10:12:00Z</dcterms:created>
  <dcterms:modified xsi:type="dcterms:W3CDTF">2017-12-19T18:23:00Z</dcterms:modified>
</cp:coreProperties>
</file>